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2A" w:rsidRDefault="0033689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AF249D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выборочного обследования </w:t>
      </w:r>
      <w:r w:rsidR="0045492E">
        <w:rPr>
          <w:rFonts w:ascii="Times New Roman" w:hAnsi="Times New Roman"/>
          <w:b/>
          <w:bCs/>
          <w:color w:val="000000"/>
          <w:sz w:val="28"/>
          <w:szCs w:val="28"/>
        </w:rPr>
        <w:t>рабочей силы</w:t>
      </w:r>
    </w:p>
    <w:p w:rsidR="00AF249D" w:rsidRPr="00856570" w:rsidRDefault="0002296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B51EC7">
        <w:rPr>
          <w:rFonts w:ascii="Times New Roman" w:hAnsi="Times New Roman"/>
          <w:b/>
          <w:bCs/>
          <w:color w:val="000000"/>
          <w:sz w:val="28"/>
          <w:szCs w:val="28"/>
        </w:rPr>
        <w:t>апреле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201</w:t>
      </w:r>
      <w:r w:rsidR="00A42A65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746D39" w:rsidRDefault="00DF79DF" w:rsidP="00133D4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159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510B9" w:rsidRPr="005D0D7E" w:rsidRDefault="005D0D7E" w:rsidP="005D2B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в период обследуемой недели (в отчетный период) организация предварительного обхода населения интервьюерами по отобранным для обследования адресам с целью оповещения о проводимом обследовании и согласования даты и времени проведения непосредственно интервью;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работы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интервьюер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проведение выборочных контрольных мероприятий по проверке качества и полноты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прием  Анкет от интервьюеров и осуществление контроля полноты и правильности заполнения Анкет.</w:t>
            </w:r>
            <w:proofErr w:type="gramEnd"/>
          </w:p>
        </w:tc>
      </w:tr>
      <w:tr w:rsidR="009A7D34" w:rsidRPr="009A7D34" w:rsidTr="005D0D7E">
        <w:trPr>
          <w:trHeight w:val="1550"/>
        </w:trPr>
        <w:tc>
          <w:tcPr>
            <w:tcW w:w="2518" w:type="dxa"/>
          </w:tcPr>
          <w:p w:rsidR="009A7D34" w:rsidRPr="009A7D34" w:rsidRDefault="009A7D34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 w:rsidRPr="009A7D34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9A7D34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  <w:p w:rsidR="009A7D34" w:rsidRPr="009A7D34" w:rsidRDefault="009A7D34" w:rsidP="007D75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(</w:t>
            </w:r>
            <w:r w:rsidR="007D756A"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Pr="009A7D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9A7D34" w:rsidRPr="005D0D7E" w:rsidRDefault="005D0D7E" w:rsidP="005D0D7E">
            <w:pPr>
              <w:pStyle w:val="ConsPlusNonformat"/>
              <w:jc w:val="both"/>
              <w:rPr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проведения опроса респо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ндентов и заполнения Анкеты;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олучение необходим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составление  карточек на домохозяйства, отобранные в выборку;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обход адресов и составление актуализированного списка.</w:t>
            </w:r>
          </w:p>
        </w:tc>
      </w:tr>
      <w:tr w:rsidR="00CB3DA3" w:rsidRPr="005D4CCF" w:rsidTr="001308FF">
        <w:tc>
          <w:tcPr>
            <w:tcW w:w="2518" w:type="dxa"/>
          </w:tcPr>
          <w:p w:rsidR="00CB3DA3" w:rsidRPr="005D4CCF" w:rsidRDefault="00CB3DA3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CB3DA3" w:rsidRPr="005D0D7E" w:rsidRDefault="005D0D7E" w:rsidP="005D2B3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проведение опроса респондентов по форме федерального статистического наблюдения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опроса и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 результатам опроса предоставление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Приморскстат</w:t>
            </w:r>
            <w:proofErr w:type="spell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заполненных, проверенных на полноту заполнения Анкет, Карточек на помещения и Отчета;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устранение допущенных ошибок путем вторичного посещения домохозяй</w:t>
            </w: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ств в сл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учае выявления отступлений от правил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сдача по окончании работы уполномоченному представителю Заказчика удостоверение интервьюера при передаче окончательного результата работы.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B53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53C5F">
              <w:rPr>
                <w:rFonts w:ascii="Times New Roman" w:hAnsi="Times New Roman"/>
                <w:sz w:val="24"/>
                <w:szCs w:val="24"/>
              </w:rPr>
              <w:t xml:space="preserve">обеспечению </w:t>
            </w:r>
            <w:r>
              <w:rPr>
                <w:rFonts w:ascii="Times New Roman" w:hAnsi="Times New Roman"/>
                <w:sz w:val="24"/>
                <w:szCs w:val="24"/>
              </w:rPr>
              <w:t>обработк</w:t>
            </w:r>
            <w:r w:rsidR="00B53C5F">
              <w:rPr>
                <w:rFonts w:ascii="Times New Roman" w:hAnsi="Times New Roman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(кодировщик)</w:t>
            </w:r>
          </w:p>
        </w:tc>
        <w:tc>
          <w:tcPr>
            <w:tcW w:w="8363" w:type="dxa"/>
          </w:tcPr>
          <w:p w:rsidR="005D0D7E" w:rsidRPr="005D0D7E" w:rsidRDefault="005D0D7E" w:rsidP="005D0D7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кодирования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по окончании обучен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необходимой документации;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ыполнение кодировки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ввода)</w:t>
            </w:r>
          </w:p>
        </w:tc>
        <w:tc>
          <w:tcPr>
            <w:tcW w:w="8363" w:type="dxa"/>
          </w:tcPr>
          <w:p w:rsidR="008E7C4D" w:rsidRDefault="005D0D7E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ввода Анкет в базу данных;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необходим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и:</w:t>
            </w:r>
          </w:p>
          <w:p w:rsidR="005D0D7E" w:rsidRPr="005D0D7E" w:rsidRDefault="008E7C4D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ввода Анкет;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</w:t>
            </w:r>
          </w:p>
        </w:tc>
      </w:tr>
    </w:tbl>
    <w:p w:rsidR="00B71A24" w:rsidRDefault="00B71A24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0B7700" w:rsidRPr="008E08BD" w:rsidTr="00A42A65">
        <w:tc>
          <w:tcPr>
            <w:tcW w:w="2376" w:type="dxa"/>
          </w:tcPr>
          <w:p w:rsidR="000B7700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 </w:t>
            </w:r>
          </w:p>
        </w:tc>
        <w:tc>
          <w:tcPr>
            <w:tcW w:w="1441" w:type="dxa"/>
          </w:tcPr>
          <w:p w:rsidR="000B7700" w:rsidRPr="00785E2F" w:rsidRDefault="00A42A65" w:rsidP="00B51EC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51E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0B7700" w:rsidRPr="00785E2F" w:rsidRDefault="00A42A65" w:rsidP="00B51EC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51EC7">
              <w:rPr>
                <w:rFonts w:ascii="Times New Roman" w:hAnsi="Times New Roman"/>
                <w:sz w:val="24"/>
                <w:szCs w:val="24"/>
              </w:rPr>
              <w:t>5315</w:t>
            </w:r>
            <w:r w:rsidR="006D6AC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перви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0B7700" w:rsidRPr="008E08BD" w:rsidRDefault="007D756A" w:rsidP="009778E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78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0B7700" w:rsidRPr="0039437A" w:rsidRDefault="00B51EC7" w:rsidP="00CC0C60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  <w:r w:rsidR="00CC0C60">
              <w:rPr>
                <w:rFonts w:ascii="Times New Roman" w:hAnsi="Times New Roman"/>
                <w:sz w:val="24"/>
                <w:szCs w:val="24"/>
              </w:rPr>
              <w:t>937</w:t>
            </w:r>
            <w:r w:rsidR="00087D1F">
              <w:rPr>
                <w:rFonts w:ascii="Times New Roman" w:hAnsi="Times New Roman"/>
                <w:sz w:val="24"/>
                <w:szCs w:val="24"/>
              </w:rPr>
              <w:t>.</w:t>
            </w:r>
            <w:r w:rsidR="00A42A6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C5F" w:rsidRPr="008E08BD" w:rsidTr="00A42A65">
        <w:tc>
          <w:tcPr>
            <w:tcW w:w="2376" w:type="dxa"/>
          </w:tcPr>
          <w:p w:rsidR="00B53C5F" w:rsidRDefault="00B53C5F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обеспечению обработки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</w:tc>
        <w:tc>
          <w:tcPr>
            <w:tcW w:w="1441" w:type="dxa"/>
          </w:tcPr>
          <w:p w:rsidR="00B53C5F" w:rsidRDefault="00592FED" w:rsidP="00B51EC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51E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B53C5F" w:rsidRDefault="00A42A65" w:rsidP="00592FED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18553.72</w:t>
            </w:r>
          </w:p>
        </w:tc>
        <w:tc>
          <w:tcPr>
            <w:tcW w:w="1441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53C5F" w:rsidRPr="008E08BD" w:rsidRDefault="00B53C5F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0B7700" w:rsidRPr="008E08BD" w:rsidRDefault="007C6BEE" w:rsidP="0038648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0B7700" w:rsidRPr="0039437A" w:rsidRDefault="00A42A65" w:rsidP="007C6BE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7C6BEE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C6BE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AB56E3" w:rsidTr="00A42A65">
        <w:tc>
          <w:tcPr>
            <w:tcW w:w="2376" w:type="dxa"/>
          </w:tcPr>
          <w:p w:rsidR="000B7700" w:rsidRPr="00AB56E3" w:rsidRDefault="000B7700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0B7700" w:rsidRPr="00AB56E3" w:rsidRDefault="007C6BEE" w:rsidP="00B51EC7">
            <w:pPr>
              <w:tabs>
                <w:tab w:val="left" w:pos="465"/>
                <w:tab w:val="center" w:pos="612"/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51E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0B7700" w:rsidRPr="0039437A" w:rsidRDefault="00B51EC7" w:rsidP="00CC0C60">
            <w:pPr>
              <w:tabs>
                <w:tab w:val="left" w:pos="5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C0C60">
              <w:rPr>
                <w:rFonts w:ascii="Times New Roman" w:hAnsi="Times New Roman"/>
                <w:b/>
                <w:sz w:val="24"/>
                <w:szCs w:val="24"/>
              </w:rPr>
              <w:t>60430</w:t>
            </w:r>
            <w:bookmarkStart w:id="0" w:name="_GoBack"/>
            <w:bookmarkEnd w:id="0"/>
            <w:r w:rsidR="00A42A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C6BEE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441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AB56E3" w:rsidRDefault="000B7700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C24"/>
    <w:rsid w:val="001308EA"/>
    <w:rsid w:val="001308FF"/>
    <w:rsid w:val="001332B7"/>
    <w:rsid w:val="00133D4A"/>
    <w:rsid w:val="0013627C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55CF6"/>
    <w:rsid w:val="00262297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D72E2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D6AC1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45C"/>
    <w:rsid w:val="00775D42"/>
    <w:rsid w:val="007760D8"/>
    <w:rsid w:val="007821BC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6BEE"/>
    <w:rsid w:val="007C76FB"/>
    <w:rsid w:val="007D1DE3"/>
    <w:rsid w:val="007D3EB7"/>
    <w:rsid w:val="007D700A"/>
    <w:rsid w:val="007D73A7"/>
    <w:rsid w:val="007D756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0272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B3D"/>
    <w:rsid w:val="009B7118"/>
    <w:rsid w:val="009B7D0C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0C60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D010F9"/>
    <w:rsid w:val="00D0146F"/>
    <w:rsid w:val="00D02D9C"/>
    <w:rsid w:val="00D0395A"/>
    <w:rsid w:val="00D06773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2019-07-16T05:56:00Z</dcterms:created>
  <dcterms:modified xsi:type="dcterms:W3CDTF">2019-07-16T05:56:00Z</dcterms:modified>
</cp:coreProperties>
</file>